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A2A75" w14:textId="2CFCF6DE" w:rsidR="002E5010" w:rsidRDefault="002E5010" w:rsidP="002E5010">
      <w:pPr>
        <w:ind w:left="-1800" w:right="-1800"/>
      </w:pPr>
      <w:bookmarkStart w:id="0" w:name="_GoBack"/>
      <w:r>
        <w:rPr>
          <w:noProof/>
        </w:rPr>
        <w:drawing>
          <wp:anchor distT="0" distB="0" distL="114300" distR="114300" simplePos="0" relativeHeight="251658240" behindDoc="1" locked="0" layoutInCell="1" allowOverlap="1" wp14:anchorId="64FA2A77" wp14:editId="580A8DF2">
            <wp:simplePos x="0" y="0"/>
            <wp:positionH relativeFrom="page">
              <wp:align>right</wp:align>
            </wp:positionH>
            <wp:positionV relativeFrom="paragraph">
              <wp:posOffset>19050</wp:posOffset>
            </wp:positionV>
            <wp:extent cx="7771765" cy="9544050"/>
            <wp:effectExtent l="0" t="0" r="63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LTD LH - Sha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1765" cy="9544050"/>
                    </a:xfrm>
                    <a:prstGeom prst="rect">
                      <a:avLst/>
                    </a:prstGeom>
                  </pic:spPr>
                </pic:pic>
              </a:graphicData>
            </a:graphic>
            <wp14:sizeRelH relativeFrom="margin">
              <wp14:pctWidth>0</wp14:pctWidth>
            </wp14:sizeRelH>
            <wp14:sizeRelV relativeFrom="margin">
              <wp14:pctHeight>0</wp14:pctHeight>
            </wp14:sizeRelV>
          </wp:anchor>
        </w:drawing>
      </w:r>
      <w:bookmarkEnd w:id="0"/>
      <w:r>
        <w:tab/>
      </w:r>
      <w:r>
        <w:tab/>
      </w:r>
      <w:r>
        <w:tab/>
      </w:r>
      <w:r>
        <w:tab/>
      </w:r>
      <w:r>
        <w:tab/>
      </w:r>
    </w:p>
    <w:p w14:paraId="2EB8E055" w14:textId="77777777" w:rsidR="0046552B" w:rsidRDefault="0046552B" w:rsidP="0046552B">
      <w:pPr>
        <w:ind w:left="1440" w:right="-1350"/>
      </w:pPr>
    </w:p>
    <w:p w14:paraId="0A2EDA51" w14:textId="77777777" w:rsidR="0046552B" w:rsidRDefault="0046552B" w:rsidP="0046552B">
      <w:pPr>
        <w:ind w:left="1440" w:right="-1350"/>
      </w:pPr>
    </w:p>
    <w:p w14:paraId="5D4A27E2" w14:textId="10A2FA5A" w:rsidR="0046552B" w:rsidRDefault="0046552B" w:rsidP="00FD641E">
      <w:pPr>
        <w:ind w:left="1080" w:right="-720"/>
        <w:jc w:val="right"/>
      </w:pPr>
      <w:r>
        <w:t>January 6, 2016</w:t>
      </w:r>
    </w:p>
    <w:p w14:paraId="04596691" w14:textId="77777777" w:rsidR="0046552B" w:rsidRDefault="0046552B" w:rsidP="00FD641E">
      <w:pPr>
        <w:ind w:left="1080" w:right="-720"/>
      </w:pPr>
    </w:p>
    <w:p w14:paraId="7112BC69" w14:textId="6D4B9F50" w:rsidR="0046552B" w:rsidRDefault="0046552B" w:rsidP="00FD641E">
      <w:pPr>
        <w:spacing w:after="0"/>
        <w:ind w:left="1080" w:right="-720"/>
      </w:pPr>
      <w:r>
        <w:fldChar w:fldCharType="begin"/>
      </w:r>
      <w:r>
        <w:instrText xml:space="preserve"> MERGEFIELD first </w:instrText>
      </w:r>
      <w:r>
        <w:fldChar w:fldCharType="separate"/>
      </w:r>
      <w:r w:rsidR="00FD641E">
        <w:rPr>
          <w:noProof/>
        </w:rPr>
        <w:t>«first»</w:t>
      </w:r>
      <w:r>
        <w:fldChar w:fldCharType="end"/>
      </w:r>
      <w:r>
        <w:t xml:space="preserve"> </w:t>
      </w:r>
      <w:r>
        <w:fldChar w:fldCharType="begin"/>
      </w:r>
      <w:r>
        <w:instrText xml:space="preserve"> MERGEFIELD last </w:instrText>
      </w:r>
      <w:r>
        <w:fldChar w:fldCharType="separate"/>
      </w:r>
      <w:r w:rsidR="00FD641E">
        <w:rPr>
          <w:noProof/>
        </w:rPr>
        <w:t>«last»</w:t>
      </w:r>
      <w:r>
        <w:fldChar w:fldCharType="end"/>
      </w:r>
    </w:p>
    <w:p w14:paraId="5C1EB117" w14:textId="7A27188E" w:rsidR="0046552B" w:rsidRDefault="0046552B" w:rsidP="00FD641E">
      <w:pPr>
        <w:spacing w:after="0"/>
        <w:ind w:left="1080" w:right="-720"/>
      </w:pPr>
      <w:r>
        <w:fldChar w:fldCharType="begin"/>
      </w:r>
      <w:r>
        <w:instrText xml:space="preserve"> MERGEFIELD company </w:instrText>
      </w:r>
      <w:r>
        <w:fldChar w:fldCharType="separate"/>
      </w:r>
      <w:r w:rsidR="00FD641E">
        <w:rPr>
          <w:noProof/>
        </w:rPr>
        <w:t>«company»</w:t>
      </w:r>
      <w:r>
        <w:fldChar w:fldCharType="end"/>
      </w:r>
    </w:p>
    <w:p w14:paraId="640558C7" w14:textId="155049ED" w:rsidR="0046552B" w:rsidRDefault="0046552B" w:rsidP="00FD641E">
      <w:pPr>
        <w:spacing w:after="0"/>
        <w:ind w:left="1080" w:right="-720"/>
      </w:pPr>
      <w:r>
        <w:fldChar w:fldCharType="begin"/>
      </w:r>
      <w:r>
        <w:instrText xml:space="preserve"> MERGEFIELD address12111 </w:instrText>
      </w:r>
      <w:r>
        <w:fldChar w:fldCharType="separate"/>
      </w:r>
      <w:r w:rsidR="00FD641E">
        <w:rPr>
          <w:noProof/>
        </w:rPr>
        <w:t>«address12111»</w:t>
      </w:r>
      <w:r>
        <w:fldChar w:fldCharType="end"/>
      </w:r>
      <w:r>
        <w:t xml:space="preserve">, </w:t>
      </w:r>
      <w:r>
        <w:fldChar w:fldCharType="begin"/>
      </w:r>
      <w:r>
        <w:instrText xml:space="preserve"> MERGEFIELD address2111 </w:instrText>
      </w:r>
      <w:r>
        <w:fldChar w:fldCharType="separate"/>
      </w:r>
      <w:r w:rsidR="00FD641E">
        <w:rPr>
          <w:noProof/>
        </w:rPr>
        <w:t>«address2111»</w:t>
      </w:r>
      <w:r>
        <w:fldChar w:fldCharType="end"/>
      </w:r>
    </w:p>
    <w:p w14:paraId="0EB5F64E" w14:textId="3FA67E02" w:rsidR="0046552B" w:rsidRDefault="0046552B" w:rsidP="00FD641E">
      <w:pPr>
        <w:spacing w:after="0"/>
        <w:ind w:left="1080" w:right="-720"/>
      </w:pPr>
      <w:r>
        <w:fldChar w:fldCharType="begin"/>
      </w:r>
      <w:r>
        <w:instrText xml:space="preserve"> MERGEFIELD city </w:instrText>
      </w:r>
      <w:r>
        <w:fldChar w:fldCharType="separate"/>
      </w:r>
      <w:r w:rsidR="00FD641E">
        <w:rPr>
          <w:noProof/>
        </w:rPr>
        <w:t>«city»</w:t>
      </w:r>
      <w:r>
        <w:fldChar w:fldCharType="end"/>
      </w:r>
      <w:r>
        <w:t xml:space="preserve">, </w:t>
      </w:r>
      <w:r>
        <w:fldChar w:fldCharType="begin"/>
      </w:r>
      <w:r>
        <w:instrText xml:space="preserve"> MERGEFIELD st </w:instrText>
      </w:r>
      <w:r>
        <w:fldChar w:fldCharType="separate"/>
      </w:r>
      <w:r w:rsidR="00FD641E">
        <w:rPr>
          <w:noProof/>
        </w:rPr>
        <w:t>«st»</w:t>
      </w:r>
      <w:r>
        <w:fldChar w:fldCharType="end"/>
      </w:r>
      <w:r>
        <w:t xml:space="preserve">  </w:t>
      </w:r>
      <w:r>
        <w:fldChar w:fldCharType="begin"/>
      </w:r>
      <w:r>
        <w:instrText xml:space="preserve"> MERGEFIELD zip </w:instrText>
      </w:r>
      <w:r>
        <w:fldChar w:fldCharType="separate"/>
      </w:r>
      <w:r w:rsidR="00FD641E">
        <w:rPr>
          <w:noProof/>
        </w:rPr>
        <w:t>«zip»</w:t>
      </w:r>
      <w:r>
        <w:fldChar w:fldCharType="end"/>
      </w:r>
    </w:p>
    <w:p w14:paraId="5585D95B" w14:textId="67D97783" w:rsidR="0046552B" w:rsidRDefault="0046552B" w:rsidP="00FD641E">
      <w:pPr>
        <w:ind w:left="1080" w:right="-720"/>
      </w:pPr>
    </w:p>
    <w:p w14:paraId="316F9F16" w14:textId="5360AF10" w:rsidR="0046552B" w:rsidRDefault="0046552B" w:rsidP="00FD641E">
      <w:pPr>
        <w:ind w:left="1080" w:right="-720"/>
      </w:pPr>
      <w:r>
        <w:t xml:space="preserve">Dear </w:t>
      </w:r>
      <w:r>
        <w:fldChar w:fldCharType="begin"/>
      </w:r>
      <w:r>
        <w:instrText xml:space="preserve"> MERGEFIELD first </w:instrText>
      </w:r>
      <w:r>
        <w:fldChar w:fldCharType="separate"/>
      </w:r>
      <w:r w:rsidR="00FD641E">
        <w:rPr>
          <w:noProof/>
        </w:rPr>
        <w:t>«first»</w:t>
      </w:r>
      <w:r>
        <w:fldChar w:fldCharType="end"/>
      </w:r>
      <w:r>
        <w:t xml:space="preserve">: </w:t>
      </w:r>
    </w:p>
    <w:p w14:paraId="2236EA42" w14:textId="53DAC137" w:rsidR="0046552B" w:rsidRDefault="0046552B" w:rsidP="00FD641E">
      <w:pPr>
        <w:ind w:left="1080" w:right="-720"/>
      </w:pPr>
      <w:r>
        <w:t xml:space="preserve">Sometimes the truth is difficult to hear.  But the truth of the matter is the homeless veteran situation is real and growing.  It is people like Paul, an Air Force Veteran who was living under a bridge for five (5) years, that bring this tragedy to light.  Paul, like so many ‘campers’, are living off the grid.  They are part of the un-numbered, the un-counted, the forgotten.  </w:t>
      </w:r>
    </w:p>
    <w:p w14:paraId="2FC5A298" w14:textId="3A2A9A11" w:rsidR="0046552B" w:rsidRDefault="0046552B" w:rsidP="00FD641E">
      <w:pPr>
        <w:ind w:left="1080" w:right="-720"/>
      </w:pPr>
      <w:r>
        <w:t xml:space="preserve">The Wichita Police Department’s HOT (Homeless Outreach) Team have been talking to Paul for many years.  Paul was discouraged.  He tried to get help through the VA and other charities.  He was frustrated by the red tape and retreated from society.  “I really didn’t intend to be homeless but I just couldn’t wait on the VA to help me.  I went several times and was told I had to ‘do this or do that’ and the list kept going”, Paul related.  </w:t>
      </w:r>
    </w:p>
    <w:p w14:paraId="4BFB7909" w14:textId="60150BB6" w:rsidR="0046552B" w:rsidRDefault="0046552B" w:rsidP="00FD641E">
      <w:pPr>
        <w:ind w:left="1080" w:right="-720"/>
      </w:pPr>
      <w:r>
        <w:t xml:space="preserve">“When we arrived at the bridge, words cannot describe our feelings.  Amazed that anyone could live like this, not to mention with the freezing temperatures”, said   Jennifer.  “I teared up at the look of his ‘home’.  But </w:t>
      </w:r>
      <w:r w:rsidR="000B782B">
        <w:t xml:space="preserve">so </w:t>
      </w:r>
      <w:r>
        <w:t xml:space="preserve">thankful that Paul came with us to Passageways”.  </w:t>
      </w:r>
    </w:p>
    <w:p w14:paraId="095F239E" w14:textId="4DE86EA1" w:rsidR="0046552B" w:rsidRDefault="0046552B" w:rsidP="00FD641E">
      <w:pPr>
        <w:ind w:left="1080" w:right="-720"/>
      </w:pPr>
      <w:r>
        <w:t>After Paul arr</w:t>
      </w:r>
      <w:r w:rsidR="000B782B">
        <w:t>ived at the living center, he told</w:t>
      </w:r>
      <w:r>
        <w:t xml:space="preserve"> Jennifer and Sean, “I knew 2015 was the year for change </w:t>
      </w:r>
      <w:r w:rsidR="000B782B">
        <w:t xml:space="preserve">and I </w:t>
      </w:r>
      <w:r>
        <w:t>told the HOT team to be patient.  I just had no idea that there was an option like this (</w:t>
      </w:r>
      <w:r w:rsidRPr="00FD641E">
        <w:rPr>
          <w:i/>
        </w:rPr>
        <w:t>Passageways</w:t>
      </w:r>
      <w:r>
        <w:t xml:space="preserve">).  I am now ready to see what is next for me.”  </w:t>
      </w:r>
    </w:p>
    <w:p w14:paraId="21E6139B" w14:textId="21544C1C" w:rsidR="0046552B" w:rsidRDefault="0046552B" w:rsidP="00FD641E">
      <w:pPr>
        <w:ind w:left="1080" w:right="-720"/>
      </w:pPr>
      <w:r>
        <w:t xml:space="preserve"> </w:t>
      </w:r>
      <w:r w:rsidR="000B782B">
        <w:fldChar w:fldCharType="begin"/>
      </w:r>
      <w:r w:rsidR="000B782B">
        <w:instrText xml:space="preserve"> MERGEFIELD first </w:instrText>
      </w:r>
      <w:r w:rsidR="000B782B">
        <w:fldChar w:fldCharType="separate"/>
      </w:r>
      <w:r w:rsidR="00FD641E">
        <w:rPr>
          <w:noProof/>
        </w:rPr>
        <w:t>«first»</w:t>
      </w:r>
      <w:r w:rsidR="000B782B">
        <w:fldChar w:fldCharType="end"/>
      </w:r>
      <w:r w:rsidR="000B782B">
        <w:t>, f</w:t>
      </w:r>
      <w:r>
        <w:t xml:space="preserve">or </w:t>
      </w:r>
      <w:r w:rsidRPr="00FD641E">
        <w:rPr>
          <w:i/>
        </w:rPr>
        <w:t>Passageways</w:t>
      </w:r>
      <w:r>
        <w:t xml:space="preserve"> to continue to assist people like Paul, we need your help.  Contribute to our </w:t>
      </w:r>
      <w:r w:rsidRPr="00FD641E">
        <w:rPr>
          <w:b/>
        </w:rPr>
        <w:t>Adopt A Hero</w:t>
      </w:r>
      <w:r>
        <w:t xml:space="preserve"> program so our mission continues.  It is very simple.  Just visit www.passagewaysltd.org and click on the </w:t>
      </w:r>
      <w:r w:rsidRPr="00FD641E">
        <w:rPr>
          <w:b/>
        </w:rPr>
        <w:t>Adopt A Hero</w:t>
      </w:r>
      <w:r>
        <w:t xml:space="preserve"> tab. </w:t>
      </w:r>
      <w:r w:rsidR="000B782B">
        <w:t xml:space="preserve"> A monthly contribution of $5, $10 or whatever you are comfortable with helps tremendously.  </w:t>
      </w:r>
    </w:p>
    <w:p w14:paraId="6E9E8CB8" w14:textId="2CDE6A56" w:rsidR="000B782B" w:rsidRDefault="0046552B" w:rsidP="00FD641E">
      <w:pPr>
        <w:spacing w:after="0"/>
        <w:ind w:left="1080" w:right="-720"/>
      </w:pPr>
      <w:r>
        <w:t xml:space="preserve">May God’s blessings be real to you in 2016! </w:t>
      </w:r>
    </w:p>
    <w:p w14:paraId="3E09AFBA" w14:textId="3C807FD9" w:rsidR="00FD641E" w:rsidRDefault="0046552B" w:rsidP="00FD641E">
      <w:pPr>
        <w:spacing w:after="0"/>
        <w:ind w:left="1080" w:right="-720"/>
      </w:pPr>
      <w:r>
        <w:t xml:space="preserve"> </w:t>
      </w:r>
      <w:r w:rsidR="00FD641E">
        <w:rPr>
          <w:noProof/>
          <w:sz w:val="28"/>
          <w:szCs w:val="28"/>
        </w:rPr>
        <w:drawing>
          <wp:inline distT="0" distB="0" distL="0" distR="0" wp14:anchorId="4F85E929" wp14:editId="5F4EB3C4">
            <wp:extent cx="1710047" cy="756095"/>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an's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1889" cy="761331"/>
                    </a:xfrm>
                    <a:prstGeom prst="rect">
                      <a:avLst/>
                    </a:prstGeom>
                  </pic:spPr>
                </pic:pic>
              </a:graphicData>
            </a:graphic>
          </wp:inline>
        </w:drawing>
      </w:r>
      <w:r w:rsidR="00FD641E">
        <w:tab/>
      </w:r>
      <w:r w:rsidR="00FD641E">
        <w:tab/>
      </w:r>
      <w:r w:rsidR="00FD641E">
        <w:tab/>
      </w:r>
      <w:r w:rsidR="00FD641E">
        <w:rPr>
          <w:noProof/>
          <w:sz w:val="28"/>
          <w:szCs w:val="28"/>
        </w:rPr>
        <w:drawing>
          <wp:inline distT="0" distB="0" distL="0" distR="0" wp14:anchorId="28B5874B" wp14:editId="57140B75">
            <wp:extent cx="1911927" cy="75928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ns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0214" cy="770516"/>
                    </a:xfrm>
                    <a:prstGeom prst="rect">
                      <a:avLst/>
                    </a:prstGeom>
                  </pic:spPr>
                </pic:pic>
              </a:graphicData>
            </a:graphic>
          </wp:inline>
        </w:drawing>
      </w:r>
      <w:r w:rsidR="00FD641E">
        <w:tab/>
      </w:r>
    </w:p>
    <w:p w14:paraId="00665C6E" w14:textId="37085EB9" w:rsidR="000B782B" w:rsidRDefault="000B782B" w:rsidP="00FD641E">
      <w:pPr>
        <w:spacing w:after="0"/>
        <w:ind w:left="1080" w:right="-720"/>
      </w:pPr>
      <w:r>
        <w:t>Susan Moellinger</w:t>
      </w:r>
      <w:r>
        <w:tab/>
      </w:r>
      <w:r>
        <w:tab/>
      </w:r>
      <w:r>
        <w:tab/>
      </w:r>
      <w:r>
        <w:tab/>
      </w:r>
      <w:r w:rsidR="00FD641E">
        <w:tab/>
      </w:r>
      <w:r>
        <w:t>Jennifer Garrison</w:t>
      </w:r>
    </w:p>
    <w:p w14:paraId="6EF91967" w14:textId="40AE9E7D" w:rsidR="000B782B" w:rsidRDefault="000B782B" w:rsidP="00FD641E">
      <w:pPr>
        <w:spacing w:after="0"/>
        <w:ind w:left="1080" w:right="-720"/>
      </w:pPr>
      <w:r>
        <w:t>President</w:t>
      </w:r>
      <w:r>
        <w:tab/>
      </w:r>
      <w:r>
        <w:tab/>
      </w:r>
      <w:r>
        <w:tab/>
      </w:r>
      <w:r>
        <w:tab/>
      </w:r>
      <w:r>
        <w:tab/>
      </w:r>
      <w:r w:rsidR="00FD641E">
        <w:tab/>
      </w:r>
      <w:r>
        <w:t>CEO</w:t>
      </w:r>
    </w:p>
    <w:p w14:paraId="060300B9" w14:textId="494AA36D" w:rsidR="00FD641E" w:rsidRDefault="00FD641E" w:rsidP="00FD641E">
      <w:pPr>
        <w:spacing w:after="0"/>
        <w:ind w:left="1080" w:right="-720"/>
      </w:pPr>
    </w:p>
    <w:p w14:paraId="4F6C5CC5" w14:textId="43FE7989" w:rsidR="00FD641E" w:rsidRDefault="00FD641E" w:rsidP="00FD641E">
      <w:pPr>
        <w:spacing w:after="0"/>
        <w:ind w:left="1080" w:right="-720"/>
      </w:pPr>
    </w:p>
    <w:p w14:paraId="148953C4" w14:textId="653C2EDF" w:rsidR="00FD641E" w:rsidRDefault="00FD641E" w:rsidP="00FD641E">
      <w:pPr>
        <w:spacing w:after="0"/>
        <w:ind w:left="1080" w:right="-720"/>
      </w:pPr>
    </w:p>
    <w:p w14:paraId="283B7BF1" w14:textId="77777777" w:rsidR="00FD641E" w:rsidRPr="00FD641E" w:rsidRDefault="00FD641E" w:rsidP="00FD641E">
      <w:pPr>
        <w:pStyle w:val="NormalWeb"/>
        <w:spacing w:before="0" w:beforeAutospacing="0" w:after="0" w:afterAutospacing="0"/>
        <w:ind w:left="-1440" w:right="-1440"/>
        <w:jc w:val="center"/>
        <w:textAlignment w:val="baseline"/>
        <w:rPr>
          <w:rFonts w:asciiTheme="majorHAnsi" w:hAnsiTheme="majorHAnsi"/>
          <w:color w:val="000000" w:themeColor="text1"/>
          <w:sz w:val="22"/>
          <w:szCs w:val="22"/>
        </w:rPr>
      </w:pPr>
      <w:r w:rsidRPr="00FD641E">
        <w:rPr>
          <w:color w:val="000000" w:themeColor="text1"/>
          <w:sz w:val="22"/>
          <w:szCs w:val="22"/>
        </w:rPr>
        <w:t xml:space="preserve">PASSAGEWAYSLTD.ORG   </w:t>
      </w:r>
      <w:r w:rsidRPr="00FD641E">
        <w:rPr>
          <w:color w:val="000000" w:themeColor="text1"/>
          <w:sz w:val="22"/>
          <w:szCs w:val="22"/>
        </w:rPr>
        <w:sym w:font="Wingdings" w:char="F056"/>
      </w:r>
      <w:hyperlink r:id="rId7" w:history="1">
        <w:r w:rsidRPr="00FD641E">
          <w:rPr>
            <w:color w:val="000000" w:themeColor="text1"/>
          </w:rPr>
          <w:t xml:space="preserve">  </w:t>
        </w:r>
        <w:r w:rsidRPr="00FD641E">
          <w:rPr>
            <w:rStyle w:val="Hyperlink"/>
            <w:caps/>
            <w:color w:val="000000" w:themeColor="text1"/>
            <w:sz w:val="22"/>
            <w:szCs w:val="22"/>
          </w:rPr>
          <w:t>facebook.com/passagewaysltd</w:t>
        </w:r>
      </w:hyperlink>
      <w:r w:rsidRPr="00FD641E">
        <w:rPr>
          <w:rStyle w:val="Hyperlink"/>
          <w:color w:val="000000" w:themeColor="text1"/>
          <w:sz w:val="22"/>
          <w:szCs w:val="22"/>
        </w:rPr>
        <w:t xml:space="preserve">   </w:t>
      </w:r>
      <w:r w:rsidRPr="00FD641E">
        <w:rPr>
          <w:color w:val="000000" w:themeColor="text1"/>
          <w:sz w:val="22"/>
          <w:szCs w:val="22"/>
        </w:rPr>
        <w:sym w:font="Wingdings" w:char="F056"/>
      </w:r>
      <w:r w:rsidRPr="00FD641E">
        <w:rPr>
          <w:color w:val="000000" w:themeColor="text1"/>
          <w:sz w:val="22"/>
          <w:szCs w:val="22"/>
        </w:rPr>
        <w:t xml:space="preserve"> </w:t>
      </w:r>
      <w:r w:rsidRPr="00FD641E">
        <w:rPr>
          <w:rStyle w:val="Hyperlink"/>
          <w:color w:val="000000" w:themeColor="text1"/>
          <w:sz w:val="22"/>
          <w:szCs w:val="22"/>
        </w:rPr>
        <w:t xml:space="preserve"> TWITTER.COM/PASSAGEWAYSLTD</w:t>
      </w:r>
    </w:p>
    <w:p w14:paraId="50DF07E3" w14:textId="77777777" w:rsidR="00FD641E" w:rsidRPr="00FD641E" w:rsidRDefault="00FD641E" w:rsidP="00FD641E">
      <w:pPr>
        <w:spacing w:after="0"/>
        <w:ind w:left="1080" w:right="-720"/>
        <w:jc w:val="center"/>
        <w:rPr>
          <w:color w:val="000000" w:themeColor="text1"/>
        </w:rPr>
      </w:pPr>
    </w:p>
    <w:sectPr w:rsidR="00FD641E" w:rsidRPr="00FD641E" w:rsidSect="002E5010">
      <w:pgSz w:w="12240" w:h="15840"/>
      <w:pgMar w:top="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mailMerge>
    <w:mainDocumentType w:val="formLetters"/>
    <w:linkToQuery/>
    <w:dataType w:val="native"/>
    <w:connectString w:val="Provider=Microsoft.ACE.OLEDB.12.0;User ID=Admin;Data Source=C:\Users\sbmoe\OneDrive\Documents\Passageways\Jan Excel 2016.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Jan Excel 2016$'`"/>
    <w:dataSource r:id="rId1"/>
    <w:odso>
      <w:udl w:val="Provider=Microsoft.ACE.OLEDB.12.0;User ID=Admin;Data Source=C:\Users\sbmoe\OneDrive\Documents\Passageways\Jan Excel 2016.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Jan Excel 2016$'"/>
      <w:src r:id="rId2"/>
      <w:colDelim w:val="9"/>
      <w:type w:val="database"/>
      <w:fHdr/>
      <w:fieldMapData>
        <w:lid w:val="en-US"/>
      </w:fieldMapData>
      <w:fieldMapData>
        <w:lid w:val="en-US"/>
      </w:fieldMapData>
      <w:fieldMapData>
        <w:type w:val="dbColumn"/>
        <w:name w:val="first"/>
        <w:mappedName w:val="First Name"/>
        <w:column w:val="2"/>
        <w:lid w:val="en-US"/>
      </w:fieldMapData>
      <w:fieldMapData>
        <w:type w:val="dbColumn"/>
        <w:name w:val="mname"/>
        <w:mappedName w:val="Middle Name"/>
        <w:column w:val="3"/>
        <w:lid w:val="en-US"/>
      </w:fieldMapData>
      <w:fieldMapData>
        <w:type w:val="dbColumn"/>
        <w:name w:val="last"/>
        <w:mappedName w:val="Last Name"/>
        <w:column w:val="5"/>
        <w:lid w:val="en-US"/>
      </w:fieldMapData>
      <w:fieldMapData>
        <w:lid w:val="en-US"/>
      </w:fieldMapData>
      <w:fieldMapData>
        <w:lid w:val="en-US"/>
      </w:fieldMapData>
      <w:fieldMapData>
        <w:lid w:val="en-US"/>
      </w:fieldMapData>
      <w:fieldMapData>
        <w:type w:val="dbColumn"/>
        <w:name w:val="company"/>
        <w:mappedName w:val="Company"/>
        <w:column w:val="7"/>
        <w:lid w:val="en-US"/>
      </w:fieldMapData>
      <w:fieldMapData>
        <w:lid w:val="en-US"/>
      </w:fieldMapData>
      <w:fieldMapData>
        <w:lid w:val="en-US"/>
      </w:fieldMapData>
      <w:fieldMapData>
        <w:type w:val="dbColumn"/>
        <w:name w:val="city"/>
        <w:mappedName w:val="City"/>
        <w:column w:val="19"/>
        <w:lid w:val="en-US"/>
      </w:fieldMapData>
      <w:fieldMapData>
        <w:lid w:val="en-US"/>
      </w:fieldMapData>
      <w:fieldMapData>
        <w:type w:val="dbColumn"/>
        <w:name w:val="zip"/>
        <w:mappedName w:val="Postal Code"/>
        <w:column w:val="2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10"/>
    <w:rsid w:val="000B782B"/>
    <w:rsid w:val="002E4148"/>
    <w:rsid w:val="002E5010"/>
    <w:rsid w:val="0046552B"/>
    <w:rsid w:val="005306D7"/>
    <w:rsid w:val="00F438B5"/>
    <w:rsid w:val="00F46759"/>
    <w:rsid w:val="00FD64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FA2A75"/>
  <w15:docId w15:val="{A0D411D4-D8C5-4C5A-B3D7-BA2632B4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8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82B"/>
    <w:rPr>
      <w:rFonts w:ascii="Segoe UI" w:hAnsi="Segoe UI" w:cs="Segoe UI"/>
      <w:sz w:val="18"/>
      <w:szCs w:val="18"/>
    </w:rPr>
  </w:style>
  <w:style w:type="character" w:styleId="Hyperlink">
    <w:name w:val="Hyperlink"/>
    <w:basedOn w:val="DefaultParagraphFont"/>
    <w:uiPriority w:val="99"/>
    <w:semiHidden/>
    <w:unhideWhenUsed/>
    <w:rsid w:val="00FD641E"/>
    <w:rPr>
      <w:color w:val="0563C1"/>
      <w:u w:val="single"/>
    </w:rPr>
  </w:style>
  <w:style w:type="paragraph" w:styleId="NormalWeb">
    <w:name w:val="Normal (Web)"/>
    <w:basedOn w:val="Normal"/>
    <w:uiPriority w:val="99"/>
    <w:unhideWhenUsed/>
    <w:rsid w:val="00FD64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passagewayslt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sbmoe\OneDrive\Documents\Passageways\Jan%20Excel%202016.xlsx" TargetMode="External"/><Relationship Id="rId1" Type="http://schemas.openxmlformats.org/officeDocument/2006/relationships/mailMergeSource" Target="file:///C:\Users\sbmoe\OneDrive\Documents\Passageways\Jan%20Excel%20201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Instant Communication</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Reilly</dc:creator>
  <cp:lastModifiedBy>sbmoe08@gmail.com</cp:lastModifiedBy>
  <cp:revision>3</cp:revision>
  <cp:lastPrinted>2016-01-05T01:07:00Z</cp:lastPrinted>
  <dcterms:created xsi:type="dcterms:W3CDTF">2016-01-05T00:57:00Z</dcterms:created>
  <dcterms:modified xsi:type="dcterms:W3CDTF">2016-01-05T01:07:00Z</dcterms:modified>
</cp:coreProperties>
</file>